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143000" cy="25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98A2B3"/>
          <w:sz w:val="15"/>
          <w:szCs w:val="15"/>
        </w:rPr>
        <w:t xml:space="preserve">   Gerichtsfeste Nachweise. Ohne Papierkram.</w:t>
      </w:r>
    </w:p>
    <w:p>
      <w:pPr>
        <w:spacing w:after="40" w:before="160"/>
      </w:pPr>
      <w:r>
        <w:rPr>
          <w:b/>
          <w:bCs/>
          <w:color w:val="101828"/>
          <w:sz w:val="34"/>
          <w:szCs w:val="34"/>
        </w:rPr>
        <w:t xml:space="preserve">Checkliste Endreinigung Ferienwohnung</w:t>
      </w:r>
    </w:p>
    <w:p>
      <w:pPr>
        <w:spacing w:after="120"/>
      </w:pPr>
      <w:r>
        <w:rPr>
          <w:color w:val="98A2B3"/>
          <w:sz w:val="19"/>
          <w:szCs w:val="19"/>
        </w:rPr>
        <w:t xml:space="preserve">Endreinigung je Raum abhaken — OK oder Mangel je Prüfpunkt, Inventar, Verbrauchsmaterial, Abnahme mit Unterschrift.</w:t>
      </w:r>
    </w:p>
    <w:p>
      <w:pPr>
        <w:pBdr>
          <w:bottom w:val="single" w:color="2563EB" w:sz="24"/>
        </w:pBdr>
        <w:spacing w:after="160"/>
      </w:pP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Wohnung / Objekt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Datum und Zeitfenster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Reinigungskraft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VOR DEM START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Kontrollgang durch alle Räume, Schäden fotografiert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Fenster geöffnet, Heizung oder Klima auf Standard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Müll aus allen Räumen gesammelt und getrennt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SCHLAFZIMMER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Betten abgezogen, Matratzenschoner geprüft, frisch bezogen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Schränke und Schubladen leer, Kleiderbügel vollständig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Nachttische, Lampen, Fensterbänke abgestaubt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Spiegel und Glasflächen streifenfrei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Boden gesaugt und gewischt, auch unter dem Bett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BAD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WC innen und außen, Sitz, Deckel, Bürste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Dusche oder Wanne, Armaturen, Abfluss ohne Haare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Waschbecken, Spiegel, Ablagen, Fliesen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Handtücher getauscht, Badematte frisch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Toilettenpapier, Seife, Müllbeutel aufgefüllt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Boden gewischt, Lüftung geprüft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KÜCHE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Kühlschrank geleert und ausgewischt, Gefrierfach geprüft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Herd, Ofen, Mikrowelle, Kaffeemaschine innen und außen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Geschirrspüler geleert, Sieb gereinigt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Geschirr und Besteck nach Inventarliste gezählt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Arbeitsflächen, Fronten, Spüle, Wasserhahn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Spülmittel, Schwamm, Müllbeutel, Kaffee, Tee aufgefüllt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Mülleimer geleert, gereinigt, neuer Beutel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WOHNBEREICH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Sofa und Polster, Kissen ausgeschüttelt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Tisch, Regale, Fernseher abgestaubt, Fernbedienungen geprüft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WLAN-Hinweis, Hausordnung, Infomappe am Platz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Deko und Ausstattung nach Inventarliste vollständig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Boden gesaugt und gewischt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BALKON, TERRASSE, EINGANG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Boden gefegt, Möbel abgewischt, Aschenbecher geleert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Eingang, Fußmatte, Schlüsselbox oder Smart-Lock geprüft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pBdr>
          <w:bottom w:val="single" w:color="E6E9EE" w:sz="4"/>
        </w:pBdr>
        <w:spacing w:after="80" w:before="280"/>
      </w:pPr>
      <w:r>
        <w:rPr>
          <w:b/>
          <w:bCs/>
          <w:color w:val="2563EB"/>
          <w:sz w:val="21"/>
          <w:szCs w:val="21"/>
        </w:rPr>
        <w:t xml:space="preserve">ZUM SCHLUSS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Fenster geschlossen, Licht aus, Heizung oder Klima auf Standard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Sichtkontrolle aller Räume, Pflichtfotos gemacht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Mängel mit Foto gemeldet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Zugang zurückgesetzt, Code gewechselt</w:t>
      </w:r>
    </w:p>
    <w:p>
      <w:pPr>
        <w:spacing w:after="60"/>
      </w:pPr>
      <w:r>
        <w:rPr>
          <w:color w:val="101828"/>
          <w:sz w:val="19"/>
          <w:szCs w:val="19"/>
        </w:rPr>
        <w:t xml:space="preserve">☐ OK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Mangel</w:t>
      </w:r>
      <w:r>
        <w:rPr>
          <w:sz w:val="19"/>
          <w:szCs w:val="19"/>
        </w:rPr>
        <w:t xml:space="preserve">    </w:t>
      </w:r>
      <w:r>
        <w:rPr>
          <w:color w:val="101828"/>
          <w:sz w:val="19"/>
          <w:szCs w:val="19"/>
        </w:rPr>
        <w:t xml:space="preserve">☐ Nicht zutreffend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Mängel und Fundsachen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before="28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Unterschrift Reinigungskraft · Datum</w:t>
            </w:r>
          </w:p>
        </w:tc>
      </w:tr>
    </w:tbl>
    <w:p>
      <w:pPr>
        <w:spacing w:before="280"/>
      </w:pPr>
    </w:p>
    <w:p>
      <w:pPr>
        <w:pBdr>
          <w:top w:val="single" w:color="2563EB" w:sz="4"/>
          <w:bottom w:val="single" w:color="2563EB" w:sz="4"/>
          <w:left w:val="single" w:color="2563EB" w:sz="4"/>
          <w:right w:val="single" w:color="2563EB" w:sz="4"/>
        </w:pBdr>
        <w:shd w:fill="EFF4FF"/>
        <w:spacing w:after="20" w:before="80"/>
      </w:pPr>
      <w:r>
        <w:rPr>
          <w:b/>
          <w:bCs/>
          <w:color w:val="2563EB"/>
          <w:sz w:val="21"/>
          <w:szCs w:val="21"/>
        </w:rPr>
        <w:t xml:space="preserve">Checkliste in der App statt auf Papier</w:t>
      </w:r>
    </w:p>
    <w:p>
      <w:pPr>
        <w:pBdr>
          <w:bottom w:val="single" w:color="2563EB" w:sz="4"/>
          <w:left w:val="single" w:color="2563EB" w:sz="4"/>
          <w:right w:val="single" w:color="2563EB" w:sz="4"/>
        </w:pBdr>
        <w:shd w:fill="EFF4FF"/>
        <w:spacing w:after="80"/>
      </w:pPr>
      <w:r>
        <w:rPr>
          <w:color w:val="101828"/>
          <w:sz w:val="17"/>
          <w:szCs w:val="17"/>
        </w:rPr>
        <w:t xml:space="preserve">LiteLog legt die Checkliste je Wohnung an, macht aus jedem Check-out eine Reinigungsaufgabe und belegt jeden Punkt mit Zeit und Person. 14 Tage kostenlos testen: </w:t>
      </w:r>
      <w:hyperlink w:history="1" r:id="rIdvzlvw_kwrkv8c_ruf3rer">
        <w:r>
          <w:rPr>
            <w:b/>
            <w:bCs/>
            <w:color w:val="2563EB"/>
            <w:sz w:val="17"/>
            <w:szCs w:val="17"/>
          </w:rPr>
          <w:t xml:space="preserve">litelog.de/de/blog/endreinigung-ferienwohnung</w:t>
        </w:r>
      </w:hyperlink>
    </w:p>
    <w:sectPr>
      <w:footerReference w:type="default" r:id="rId7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8A2B3"/>
        <w:sz w:val="13"/>
        <w:szCs w:val="13"/>
      </w:rPr>
      <w:t xml:space="preserve">litelog.de/de/blog/endreinigung-ferienwohnung · IQONEX GmbH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lvw_kwrkv8c_ruf3rer" Type="http://schemas.openxmlformats.org/officeDocument/2006/relationships/hyperlink" Target="https://litelog.de/de/blog/endreinigung-ferienwohnung?utm_source=vorlage&amp;utm_medium=docx&amp;utm_campaign=vorlagen&amp;utm_content=Endreinigung-Checkliste" TargetMode="External"/><Relationship Id="rId8" Type="http://schemas.openxmlformats.org/officeDocument/2006/relationships/image" Target="media/8be8c341e0e7e722950bbf89df65e42146031f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Endreinigung Ferienwohnung</dc:title>
  <dc:creator>LiteLog (IQONEX GmbH)</dc:creator>
  <cp:lastModifiedBy>Un-named</cp:lastModifiedBy>
  <cp:revision>1</cp:revision>
  <dcterms:created xsi:type="dcterms:W3CDTF">2026-11-01T11:57:46.492Z</dcterms:created>
  <dcterms:modified xsi:type="dcterms:W3CDTF">2026-11-01T11:57:46.492Z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